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A2" w:rsidRDefault="00E201A2" w:rsidP="00E201A2">
      <w:pPr>
        <w:bidi w:val="0"/>
        <w:jc w:val="both"/>
        <w:rPr>
          <w:sz w:val="32"/>
          <w:szCs w:val="32"/>
        </w:rPr>
      </w:pPr>
    </w:p>
    <w:p w:rsidR="00E201A2" w:rsidRPr="00E6366B" w:rsidRDefault="00E201A2" w:rsidP="00E201A2">
      <w:pPr>
        <w:pStyle w:val="Paragraphedeliste"/>
        <w:bidi w:val="0"/>
        <w:jc w:val="center"/>
        <w:rPr>
          <w:b/>
          <w:bCs/>
          <w:sz w:val="32"/>
          <w:szCs w:val="32"/>
        </w:rPr>
      </w:pPr>
      <w:r w:rsidRPr="00E6366B">
        <w:rPr>
          <w:b/>
          <w:bCs/>
          <w:sz w:val="32"/>
          <w:szCs w:val="32"/>
        </w:rPr>
        <w:t>CAS FICTIF MAROC</w:t>
      </w:r>
    </w:p>
    <w:p w:rsidR="00E201A2" w:rsidRDefault="00E201A2" w:rsidP="00E201A2">
      <w:pPr>
        <w:pStyle w:val="Paragraphedeliste"/>
        <w:bidi w:val="0"/>
        <w:jc w:val="both"/>
        <w:rPr>
          <w:sz w:val="32"/>
          <w:szCs w:val="32"/>
        </w:rPr>
      </w:pPr>
    </w:p>
    <w:p w:rsidR="00B11480" w:rsidRPr="00EA6737" w:rsidRDefault="00B11480" w:rsidP="00EA6737">
      <w:pPr>
        <w:bidi w:val="0"/>
        <w:jc w:val="both"/>
        <w:rPr>
          <w:sz w:val="24"/>
          <w:szCs w:val="24"/>
        </w:rPr>
      </w:pPr>
      <w:r w:rsidRPr="00EA6737">
        <w:rPr>
          <w:sz w:val="24"/>
          <w:szCs w:val="24"/>
        </w:rPr>
        <w:t xml:space="preserve">Le Groupe </w:t>
      </w:r>
      <w:r w:rsidR="00433279" w:rsidRPr="00EA6737">
        <w:rPr>
          <w:sz w:val="24"/>
          <w:szCs w:val="24"/>
        </w:rPr>
        <w:t>TAGI</w:t>
      </w:r>
      <w:r w:rsidRPr="00EA6737">
        <w:rPr>
          <w:sz w:val="24"/>
          <w:szCs w:val="24"/>
        </w:rPr>
        <w:t xml:space="preserve"> comprend plusieurs sociétés, toutes contrôlées par Monsieur </w:t>
      </w:r>
      <w:r w:rsidR="00D6207E" w:rsidRPr="00EA6737">
        <w:rPr>
          <w:sz w:val="24"/>
          <w:szCs w:val="24"/>
        </w:rPr>
        <w:t>J</w:t>
      </w:r>
      <w:r w:rsidR="00876E6D" w:rsidRPr="00EA6737">
        <w:rPr>
          <w:sz w:val="24"/>
          <w:szCs w:val="24"/>
        </w:rPr>
        <w:t xml:space="preserve">O </w:t>
      </w:r>
      <w:r w:rsidRPr="00EA6737">
        <w:rPr>
          <w:sz w:val="24"/>
          <w:szCs w:val="24"/>
        </w:rPr>
        <w:t xml:space="preserve">citoyen de l’Etat </w:t>
      </w:r>
      <w:r w:rsidR="00433279" w:rsidRPr="00EA6737">
        <w:rPr>
          <w:sz w:val="24"/>
          <w:szCs w:val="24"/>
        </w:rPr>
        <w:t>TAGINELAND</w:t>
      </w:r>
      <w:r w:rsidRPr="00EA6737">
        <w:rPr>
          <w:sz w:val="24"/>
          <w:szCs w:val="24"/>
        </w:rPr>
        <w:t xml:space="preserve"> et</w:t>
      </w:r>
      <w:r w:rsidR="00433279" w:rsidRPr="00EA6737">
        <w:rPr>
          <w:sz w:val="24"/>
          <w:szCs w:val="24"/>
        </w:rPr>
        <w:t xml:space="preserve"> HARIRALAND</w:t>
      </w:r>
    </w:p>
    <w:p w:rsidR="00000721" w:rsidRPr="00E201A2" w:rsidRDefault="00000721" w:rsidP="00000721">
      <w:pPr>
        <w:pStyle w:val="Paragraphedeliste"/>
        <w:bidi w:val="0"/>
        <w:jc w:val="both"/>
        <w:rPr>
          <w:sz w:val="24"/>
          <w:szCs w:val="24"/>
        </w:rPr>
      </w:pPr>
    </w:p>
    <w:p w:rsidR="00B11480" w:rsidRPr="00E201A2" w:rsidRDefault="00B11480" w:rsidP="00D6207E">
      <w:pPr>
        <w:pStyle w:val="Paragraphedeliste"/>
        <w:numPr>
          <w:ilvl w:val="0"/>
          <w:numId w:val="2"/>
        </w:numPr>
        <w:bidi w:val="0"/>
        <w:jc w:val="both"/>
        <w:rPr>
          <w:sz w:val="24"/>
          <w:szCs w:val="24"/>
        </w:rPr>
      </w:pPr>
      <w:r w:rsidRPr="00E201A2">
        <w:rPr>
          <w:sz w:val="24"/>
          <w:szCs w:val="24"/>
        </w:rPr>
        <w:t>Un co</w:t>
      </w:r>
      <w:r w:rsidR="005B312B" w:rsidRPr="00E201A2">
        <w:rPr>
          <w:sz w:val="24"/>
          <w:szCs w:val="24"/>
        </w:rPr>
        <w:t xml:space="preserve">ntrat conclu avec la province </w:t>
      </w:r>
      <w:r w:rsidR="00433279" w:rsidRPr="00E201A2">
        <w:rPr>
          <w:sz w:val="24"/>
          <w:szCs w:val="24"/>
        </w:rPr>
        <w:t>FOLFOL</w:t>
      </w:r>
      <w:r w:rsidRPr="00E201A2">
        <w:rPr>
          <w:sz w:val="24"/>
          <w:szCs w:val="24"/>
        </w:rPr>
        <w:t xml:space="preserve">, province de </w:t>
      </w:r>
      <w:r w:rsidR="00433279" w:rsidRPr="00E201A2">
        <w:rPr>
          <w:sz w:val="24"/>
          <w:szCs w:val="24"/>
        </w:rPr>
        <w:t>COUSCOUSLAND</w:t>
      </w:r>
      <w:r w:rsidR="005B312B" w:rsidRPr="00E201A2">
        <w:rPr>
          <w:sz w:val="24"/>
          <w:szCs w:val="24"/>
        </w:rPr>
        <w:t>. Le contrat por</w:t>
      </w:r>
      <w:r w:rsidRPr="00E201A2">
        <w:rPr>
          <w:sz w:val="24"/>
          <w:szCs w:val="24"/>
        </w:rPr>
        <w:t>te sur la construction et la gestion d’une installation d’eau potable. Ce contrat prévoit la compétence exclusive des juridictions</w:t>
      </w:r>
      <w:r w:rsidR="00535DD3" w:rsidRPr="00E201A2">
        <w:rPr>
          <w:sz w:val="24"/>
          <w:szCs w:val="24"/>
        </w:rPr>
        <w:t xml:space="preserve"> de </w:t>
      </w:r>
      <w:r w:rsidR="00433279" w:rsidRPr="00E201A2">
        <w:rPr>
          <w:sz w:val="24"/>
          <w:szCs w:val="24"/>
        </w:rPr>
        <w:t>COUSCOUSLAND</w:t>
      </w:r>
      <w:r w:rsidRPr="00E201A2">
        <w:rPr>
          <w:sz w:val="24"/>
          <w:szCs w:val="24"/>
        </w:rPr>
        <w:t xml:space="preserve"> et l’application de la loi de </w:t>
      </w:r>
      <w:r w:rsidR="00433279" w:rsidRPr="00E201A2">
        <w:rPr>
          <w:sz w:val="24"/>
          <w:szCs w:val="24"/>
        </w:rPr>
        <w:t>COUSCOUSLAND</w:t>
      </w:r>
      <w:r w:rsidRPr="00E201A2">
        <w:rPr>
          <w:sz w:val="24"/>
          <w:szCs w:val="24"/>
        </w:rPr>
        <w:t xml:space="preserve">. La province a </w:t>
      </w:r>
      <w:r w:rsidR="005B312B" w:rsidRPr="00E201A2">
        <w:rPr>
          <w:sz w:val="24"/>
          <w:szCs w:val="24"/>
        </w:rPr>
        <w:t>résilié ce contrat prétextant</w:t>
      </w:r>
      <w:r w:rsidRPr="00E201A2">
        <w:rPr>
          <w:sz w:val="24"/>
          <w:szCs w:val="24"/>
        </w:rPr>
        <w:t xml:space="preserve"> que Monsieur </w:t>
      </w:r>
      <w:r w:rsidR="00D6207E">
        <w:rPr>
          <w:sz w:val="24"/>
          <w:szCs w:val="24"/>
        </w:rPr>
        <w:t>J</w:t>
      </w:r>
      <w:r w:rsidRPr="00E201A2">
        <w:rPr>
          <w:sz w:val="24"/>
          <w:szCs w:val="24"/>
        </w:rPr>
        <w:t xml:space="preserve">O n’a pas respecté le code de l’environnement. </w:t>
      </w:r>
    </w:p>
    <w:p w:rsidR="00000721" w:rsidRPr="00E201A2" w:rsidRDefault="00000721" w:rsidP="00000721">
      <w:pPr>
        <w:bidi w:val="0"/>
        <w:jc w:val="both"/>
        <w:rPr>
          <w:sz w:val="24"/>
          <w:szCs w:val="24"/>
        </w:rPr>
      </w:pPr>
    </w:p>
    <w:p w:rsidR="00F65A7D" w:rsidRPr="00F65A7D" w:rsidRDefault="00B11480" w:rsidP="00F65A7D">
      <w:pPr>
        <w:pStyle w:val="Paragraphedeliste"/>
        <w:numPr>
          <w:ilvl w:val="0"/>
          <w:numId w:val="2"/>
        </w:numPr>
        <w:bidi w:val="0"/>
        <w:jc w:val="both"/>
        <w:rPr>
          <w:sz w:val="24"/>
          <w:szCs w:val="24"/>
        </w:rPr>
      </w:pPr>
      <w:r w:rsidRPr="00E201A2">
        <w:rPr>
          <w:sz w:val="24"/>
          <w:szCs w:val="24"/>
        </w:rPr>
        <w:t xml:space="preserve">La Société </w:t>
      </w:r>
      <w:r w:rsidR="00433279" w:rsidRPr="00E201A2">
        <w:rPr>
          <w:sz w:val="24"/>
          <w:szCs w:val="24"/>
        </w:rPr>
        <w:t>TAGI</w:t>
      </w:r>
      <w:r w:rsidRPr="00E201A2">
        <w:rPr>
          <w:sz w:val="24"/>
          <w:szCs w:val="24"/>
        </w:rPr>
        <w:t xml:space="preserve"> 1 est une société constitué</w:t>
      </w:r>
      <w:r w:rsidR="005B312B" w:rsidRPr="00E201A2">
        <w:rPr>
          <w:sz w:val="24"/>
          <w:szCs w:val="24"/>
        </w:rPr>
        <w:t>e</w:t>
      </w:r>
      <w:r w:rsidRPr="00E201A2">
        <w:rPr>
          <w:sz w:val="24"/>
          <w:szCs w:val="24"/>
        </w:rPr>
        <w:t xml:space="preserve"> dans l’Etat de </w:t>
      </w:r>
      <w:r w:rsidR="00433279" w:rsidRPr="00E201A2">
        <w:rPr>
          <w:sz w:val="24"/>
          <w:szCs w:val="24"/>
        </w:rPr>
        <w:t>TAGINELAND</w:t>
      </w:r>
      <w:r w:rsidRPr="00E201A2">
        <w:rPr>
          <w:sz w:val="24"/>
          <w:szCs w:val="24"/>
        </w:rPr>
        <w:t xml:space="preserve">. Elle a son siège social dans cet Etat. </w:t>
      </w:r>
      <w:r w:rsidR="00433279" w:rsidRPr="00E201A2">
        <w:rPr>
          <w:sz w:val="24"/>
          <w:szCs w:val="24"/>
        </w:rPr>
        <w:t>TAGI</w:t>
      </w:r>
      <w:r w:rsidRPr="00E201A2">
        <w:rPr>
          <w:sz w:val="24"/>
          <w:szCs w:val="24"/>
        </w:rPr>
        <w:t xml:space="preserve"> 1 a acheté des actions sur le marché boursier </w:t>
      </w:r>
      <w:r w:rsidR="005B312B" w:rsidRPr="00E201A2">
        <w:rPr>
          <w:sz w:val="24"/>
          <w:szCs w:val="24"/>
        </w:rPr>
        <w:t xml:space="preserve">de </w:t>
      </w:r>
      <w:r w:rsidR="00433279" w:rsidRPr="00E201A2">
        <w:rPr>
          <w:sz w:val="24"/>
          <w:szCs w:val="24"/>
        </w:rPr>
        <w:t>COUSCOUSLAND</w:t>
      </w:r>
      <w:r w:rsidRPr="00E201A2">
        <w:rPr>
          <w:sz w:val="24"/>
          <w:szCs w:val="24"/>
        </w:rPr>
        <w:t xml:space="preserve">. Lorsqu’elle a voulu transférer les bénéfices de ces actions à </w:t>
      </w:r>
      <w:r w:rsidR="00433279" w:rsidRPr="00E201A2">
        <w:rPr>
          <w:sz w:val="24"/>
          <w:szCs w:val="24"/>
        </w:rPr>
        <w:t>HARIRALAND</w:t>
      </w:r>
      <w:r w:rsidR="005B312B" w:rsidRPr="00E201A2">
        <w:rPr>
          <w:sz w:val="24"/>
          <w:szCs w:val="24"/>
        </w:rPr>
        <w:t xml:space="preserve">, la Banque Centrale de </w:t>
      </w:r>
      <w:r w:rsidR="00433279" w:rsidRPr="00E201A2">
        <w:rPr>
          <w:sz w:val="24"/>
          <w:szCs w:val="24"/>
        </w:rPr>
        <w:t>COUSCOUSLAND</w:t>
      </w:r>
      <w:r w:rsidRPr="00E201A2">
        <w:rPr>
          <w:sz w:val="24"/>
          <w:szCs w:val="24"/>
        </w:rPr>
        <w:t xml:space="preserve"> l’a </w:t>
      </w:r>
      <w:r w:rsidR="00C6453A" w:rsidRPr="00E201A2">
        <w:rPr>
          <w:sz w:val="24"/>
          <w:szCs w:val="24"/>
        </w:rPr>
        <w:t>empêché</w:t>
      </w:r>
      <w:r w:rsidR="005B312B" w:rsidRPr="00E201A2">
        <w:rPr>
          <w:sz w:val="24"/>
          <w:szCs w:val="24"/>
        </w:rPr>
        <w:t>e</w:t>
      </w:r>
      <w:r w:rsidR="00D23E2A" w:rsidRPr="00E201A2">
        <w:rPr>
          <w:sz w:val="24"/>
          <w:szCs w:val="24"/>
        </w:rPr>
        <w:t>, invoquant que cette société n’avait pas payé ses impôts en vertu du Code fiscal national.</w:t>
      </w:r>
      <w:r w:rsidR="00B411B1" w:rsidRPr="00E201A2">
        <w:rPr>
          <w:sz w:val="24"/>
          <w:szCs w:val="24"/>
        </w:rPr>
        <w:t xml:space="preserve"> TAGI 1 a été aussi victime d’une double imposition incompatible avec la conven</w:t>
      </w:r>
      <w:r w:rsidR="00F65A7D">
        <w:rPr>
          <w:sz w:val="24"/>
          <w:szCs w:val="24"/>
        </w:rPr>
        <w:t>tion TAGINELAND et COUSCOUSLAND sur la double imposition.</w:t>
      </w:r>
    </w:p>
    <w:p w:rsidR="00000721" w:rsidRPr="00E201A2" w:rsidRDefault="00000721" w:rsidP="00000721">
      <w:pPr>
        <w:pStyle w:val="Paragraphedeliste"/>
        <w:rPr>
          <w:sz w:val="24"/>
          <w:szCs w:val="24"/>
        </w:rPr>
      </w:pPr>
    </w:p>
    <w:p w:rsidR="00000721" w:rsidRPr="00E201A2" w:rsidRDefault="00000721" w:rsidP="00000721">
      <w:pPr>
        <w:pStyle w:val="Paragraphedeliste"/>
        <w:bidi w:val="0"/>
        <w:jc w:val="both"/>
        <w:rPr>
          <w:sz w:val="24"/>
          <w:szCs w:val="24"/>
        </w:rPr>
      </w:pPr>
    </w:p>
    <w:p w:rsidR="00000721" w:rsidRPr="00E201A2" w:rsidRDefault="00B11480" w:rsidP="00B411B1">
      <w:pPr>
        <w:pStyle w:val="Paragraphedeliste"/>
        <w:numPr>
          <w:ilvl w:val="0"/>
          <w:numId w:val="2"/>
        </w:numPr>
        <w:bidi w:val="0"/>
        <w:jc w:val="both"/>
        <w:rPr>
          <w:sz w:val="24"/>
          <w:szCs w:val="24"/>
        </w:rPr>
      </w:pPr>
      <w:r w:rsidRPr="00E201A2">
        <w:rPr>
          <w:sz w:val="24"/>
          <w:szCs w:val="24"/>
        </w:rPr>
        <w:t xml:space="preserve">La société </w:t>
      </w:r>
      <w:r w:rsidR="00433279" w:rsidRPr="00E201A2">
        <w:rPr>
          <w:sz w:val="24"/>
          <w:szCs w:val="24"/>
        </w:rPr>
        <w:t>TAGI</w:t>
      </w:r>
      <w:r w:rsidR="005B312B" w:rsidRPr="00E201A2">
        <w:rPr>
          <w:sz w:val="24"/>
          <w:szCs w:val="24"/>
        </w:rPr>
        <w:t xml:space="preserve"> 1 a constitué une filiale </w:t>
      </w:r>
      <w:r w:rsidR="00B411B1" w:rsidRPr="00E201A2">
        <w:rPr>
          <w:sz w:val="24"/>
          <w:szCs w:val="24"/>
        </w:rPr>
        <w:t>TOM</w:t>
      </w:r>
      <w:r w:rsidRPr="00E201A2">
        <w:rPr>
          <w:sz w:val="24"/>
          <w:szCs w:val="24"/>
        </w:rPr>
        <w:t xml:space="preserve"> 1 pour </w:t>
      </w:r>
      <w:r w:rsidR="00B411B1" w:rsidRPr="00E201A2">
        <w:rPr>
          <w:sz w:val="24"/>
          <w:szCs w:val="24"/>
        </w:rPr>
        <w:t>la conservation des tomates</w:t>
      </w:r>
      <w:r w:rsidR="005B312B" w:rsidRPr="00E201A2">
        <w:rPr>
          <w:sz w:val="24"/>
          <w:szCs w:val="24"/>
        </w:rPr>
        <w:t xml:space="preserve"> </w:t>
      </w:r>
      <w:r w:rsidR="00B411B1" w:rsidRPr="00E201A2">
        <w:rPr>
          <w:sz w:val="24"/>
          <w:szCs w:val="24"/>
        </w:rPr>
        <w:t xml:space="preserve">dans </w:t>
      </w:r>
      <w:r w:rsidR="00433279" w:rsidRPr="00E201A2">
        <w:rPr>
          <w:sz w:val="24"/>
          <w:szCs w:val="24"/>
        </w:rPr>
        <w:t>COUSCOUSLAND</w:t>
      </w:r>
      <w:r w:rsidRPr="00E201A2">
        <w:rPr>
          <w:sz w:val="24"/>
          <w:szCs w:val="24"/>
        </w:rPr>
        <w:t xml:space="preserve">. </w:t>
      </w:r>
      <w:r w:rsidR="00433279" w:rsidRPr="00E201A2">
        <w:rPr>
          <w:sz w:val="24"/>
          <w:szCs w:val="24"/>
        </w:rPr>
        <w:t>TAGI</w:t>
      </w:r>
      <w:r w:rsidRPr="00E201A2">
        <w:rPr>
          <w:sz w:val="24"/>
          <w:szCs w:val="24"/>
        </w:rPr>
        <w:t xml:space="preserve"> 1 a remarqué que la société </w:t>
      </w:r>
      <w:r w:rsidR="00535DD3" w:rsidRPr="00E201A2">
        <w:rPr>
          <w:sz w:val="24"/>
          <w:szCs w:val="24"/>
        </w:rPr>
        <w:t xml:space="preserve">nationale </w:t>
      </w:r>
      <w:r w:rsidR="00B411B1" w:rsidRPr="00E201A2">
        <w:rPr>
          <w:sz w:val="24"/>
          <w:szCs w:val="24"/>
        </w:rPr>
        <w:t>CONCOMBRE</w:t>
      </w:r>
      <w:r w:rsidRPr="00E201A2">
        <w:rPr>
          <w:sz w:val="24"/>
          <w:szCs w:val="24"/>
        </w:rPr>
        <w:t xml:space="preserve"> 1 qui </w:t>
      </w:r>
      <w:r w:rsidR="00B411B1" w:rsidRPr="00E201A2">
        <w:rPr>
          <w:sz w:val="24"/>
          <w:szCs w:val="24"/>
        </w:rPr>
        <w:t xml:space="preserve">produit les concombres </w:t>
      </w:r>
      <w:r w:rsidR="00C6453A" w:rsidRPr="00E201A2">
        <w:rPr>
          <w:sz w:val="24"/>
          <w:szCs w:val="24"/>
        </w:rPr>
        <w:t>bénéficie</w:t>
      </w:r>
      <w:r w:rsidRPr="00E201A2">
        <w:rPr>
          <w:sz w:val="24"/>
          <w:szCs w:val="24"/>
        </w:rPr>
        <w:t xml:space="preserve"> d’une exonération d’impôt sur le revenu. </w:t>
      </w:r>
    </w:p>
    <w:p w:rsidR="00B411B1" w:rsidRPr="00E201A2" w:rsidRDefault="00B411B1" w:rsidP="00B411B1">
      <w:pPr>
        <w:bidi w:val="0"/>
        <w:ind w:left="360"/>
        <w:jc w:val="both"/>
        <w:rPr>
          <w:sz w:val="24"/>
          <w:szCs w:val="24"/>
        </w:rPr>
      </w:pPr>
    </w:p>
    <w:p w:rsidR="005B312B" w:rsidRPr="00E201A2" w:rsidRDefault="00C6453A" w:rsidP="00D6207E">
      <w:pPr>
        <w:pStyle w:val="Paragraphedeliste"/>
        <w:numPr>
          <w:ilvl w:val="0"/>
          <w:numId w:val="2"/>
        </w:numPr>
        <w:bidi w:val="0"/>
        <w:jc w:val="both"/>
        <w:rPr>
          <w:sz w:val="24"/>
          <w:szCs w:val="24"/>
        </w:rPr>
      </w:pPr>
      <w:r w:rsidRPr="00E201A2">
        <w:rPr>
          <w:sz w:val="24"/>
          <w:szCs w:val="24"/>
        </w:rPr>
        <w:t xml:space="preserve">La société </w:t>
      </w:r>
      <w:r w:rsidR="00433279" w:rsidRPr="00E201A2">
        <w:rPr>
          <w:sz w:val="24"/>
          <w:szCs w:val="24"/>
        </w:rPr>
        <w:t>TAGI</w:t>
      </w:r>
      <w:r w:rsidRPr="00E201A2">
        <w:rPr>
          <w:sz w:val="24"/>
          <w:szCs w:val="24"/>
        </w:rPr>
        <w:t xml:space="preserve"> 2 a été créée par Monsieur </w:t>
      </w:r>
      <w:r w:rsidR="00D6207E">
        <w:rPr>
          <w:sz w:val="24"/>
          <w:szCs w:val="24"/>
        </w:rPr>
        <w:t>J</w:t>
      </w:r>
      <w:r w:rsidRPr="00E201A2">
        <w:rPr>
          <w:sz w:val="24"/>
          <w:szCs w:val="24"/>
        </w:rPr>
        <w:t xml:space="preserve">O </w:t>
      </w:r>
      <w:r w:rsidR="005B312B" w:rsidRPr="00E201A2">
        <w:rPr>
          <w:sz w:val="24"/>
          <w:szCs w:val="24"/>
        </w:rPr>
        <w:t>dans</w:t>
      </w:r>
      <w:r w:rsidRPr="00E201A2">
        <w:rPr>
          <w:sz w:val="24"/>
          <w:szCs w:val="24"/>
        </w:rPr>
        <w:t xml:space="preserve"> </w:t>
      </w:r>
      <w:r w:rsidR="00433279" w:rsidRPr="00E201A2">
        <w:rPr>
          <w:sz w:val="24"/>
          <w:szCs w:val="24"/>
        </w:rPr>
        <w:t>COUSCOUSLAND</w:t>
      </w:r>
      <w:r w:rsidRPr="00E201A2">
        <w:rPr>
          <w:sz w:val="24"/>
          <w:szCs w:val="24"/>
        </w:rPr>
        <w:t>. La société a conclu un contrat de concession portant sur une Mine</w:t>
      </w:r>
      <w:r w:rsidR="005B312B" w:rsidRPr="00E201A2">
        <w:rPr>
          <w:sz w:val="24"/>
          <w:szCs w:val="24"/>
        </w:rPr>
        <w:t xml:space="preserve"> </w:t>
      </w:r>
      <w:r w:rsidRPr="00E201A2">
        <w:rPr>
          <w:sz w:val="24"/>
          <w:szCs w:val="24"/>
        </w:rPr>
        <w:t xml:space="preserve">en </w:t>
      </w:r>
      <w:r w:rsidR="005B312B" w:rsidRPr="00E201A2">
        <w:rPr>
          <w:sz w:val="24"/>
          <w:szCs w:val="24"/>
        </w:rPr>
        <w:t xml:space="preserve">or avec le gouvernement de </w:t>
      </w:r>
      <w:r w:rsidR="00433279" w:rsidRPr="00E201A2">
        <w:rPr>
          <w:sz w:val="24"/>
          <w:szCs w:val="24"/>
        </w:rPr>
        <w:t>COUSCOUSLAND</w:t>
      </w:r>
      <w:r w:rsidRPr="00E201A2">
        <w:rPr>
          <w:sz w:val="24"/>
          <w:szCs w:val="24"/>
        </w:rPr>
        <w:t>. Les salarié</w:t>
      </w:r>
      <w:r w:rsidR="005B312B" w:rsidRPr="00E201A2">
        <w:rPr>
          <w:sz w:val="24"/>
          <w:szCs w:val="24"/>
        </w:rPr>
        <w:t>s</w:t>
      </w:r>
      <w:r w:rsidRPr="00E201A2">
        <w:rPr>
          <w:sz w:val="24"/>
          <w:szCs w:val="24"/>
        </w:rPr>
        <w:t xml:space="preserve"> appuyés par les syndicats contestent les conditions</w:t>
      </w:r>
      <w:r w:rsidR="005B312B" w:rsidRPr="00E201A2">
        <w:rPr>
          <w:sz w:val="24"/>
          <w:szCs w:val="24"/>
        </w:rPr>
        <w:t xml:space="preserve"> de travail. I</w:t>
      </w:r>
      <w:r w:rsidRPr="00E201A2">
        <w:rPr>
          <w:sz w:val="24"/>
          <w:szCs w:val="24"/>
        </w:rPr>
        <w:t xml:space="preserve">ls ont fait grève et des manifestations. Les travailleurs </w:t>
      </w:r>
      <w:r w:rsidR="0004518B" w:rsidRPr="00E201A2">
        <w:rPr>
          <w:sz w:val="24"/>
          <w:szCs w:val="24"/>
        </w:rPr>
        <w:t>on</w:t>
      </w:r>
      <w:r w:rsidR="005B312B" w:rsidRPr="00E201A2">
        <w:rPr>
          <w:sz w:val="24"/>
          <w:szCs w:val="24"/>
        </w:rPr>
        <w:t>t réussi à bloquer</w:t>
      </w:r>
      <w:r w:rsidRPr="00E201A2">
        <w:rPr>
          <w:sz w:val="24"/>
          <w:szCs w:val="24"/>
        </w:rPr>
        <w:t xml:space="preserve"> l’unité de production central</w:t>
      </w:r>
      <w:r w:rsidR="005B312B" w:rsidRPr="00E201A2">
        <w:rPr>
          <w:sz w:val="24"/>
          <w:szCs w:val="24"/>
        </w:rPr>
        <w:t>e</w:t>
      </w:r>
      <w:r w:rsidR="00D215C7" w:rsidRPr="00E201A2">
        <w:rPr>
          <w:sz w:val="24"/>
          <w:szCs w:val="24"/>
        </w:rPr>
        <w:t xml:space="preserve"> et virer Monsieur </w:t>
      </w:r>
      <w:r w:rsidR="00D6207E">
        <w:rPr>
          <w:sz w:val="24"/>
          <w:szCs w:val="24"/>
        </w:rPr>
        <w:t>J</w:t>
      </w:r>
      <w:r w:rsidR="00D215C7" w:rsidRPr="00E201A2">
        <w:rPr>
          <w:sz w:val="24"/>
          <w:szCs w:val="24"/>
        </w:rPr>
        <w:t>O</w:t>
      </w:r>
      <w:r w:rsidRPr="00E201A2">
        <w:rPr>
          <w:sz w:val="24"/>
          <w:szCs w:val="24"/>
        </w:rPr>
        <w:t xml:space="preserve">. Monsieur </w:t>
      </w:r>
      <w:r w:rsidR="00D6207E">
        <w:rPr>
          <w:sz w:val="24"/>
          <w:szCs w:val="24"/>
        </w:rPr>
        <w:t>J</w:t>
      </w:r>
      <w:r w:rsidRPr="00E201A2">
        <w:rPr>
          <w:sz w:val="24"/>
          <w:szCs w:val="24"/>
        </w:rPr>
        <w:t xml:space="preserve">O a demandé l’intervention de la police locale sans aucune </w:t>
      </w:r>
      <w:r w:rsidR="0004518B" w:rsidRPr="00E201A2">
        <w:rPr>
          <w:sz w:val="24"/>
          <w:szCs w:val="24"/>
        </w:rPr>
        <w:t>réponse</w:t>
      </w:r>
      <w:r w:rsidRPr="00E201A2">
        <w:rPr>
          <w:sz w:val="24"/>
          <w:szCs w:val="24"/>
        </w:rPr>
        <w:t>. Après insistance</w:t>
      </w:r>
      <w:r w:rsidR="005B312B" w:rsidRPr="00E201A2">
        <w:rPr>
          <w:sz w:val="24"/>
          <w:szCs w:val="24"/>
        </w:rPr>
        <w:t>,</w:t>
      </w:r>
      <w:r w:rsidRPr="00E201A2">
        <w:rPr>
          <w:sz w:val="24"/>
          <w:szCs w:val="24"/>
        </w:rPr>
        <w:t xml:space="preserve"> le Ministre de l’</w:t>
      </w:r>
      <w:r w:rsidR="0004518B" w:rsidRPr="00E201A2">
        <w:rPr>
          <w:sz w:val="24"/>
          <w:szCs w:val="24"/>
        </w:rPr>
        <w:t>Intérieur</w:t>
      </w:r>
      <w:r w:rsidRPr="00E201A2">
        <w:rPr>
          <w:sz w:val="24"/>
          <w:szCs w:val="24"/>
        </w:rPr>
        <w:t xml:space="preserve"> a affirmée que la police est </w:t>
      </w:r>
      <w:r w:rsidR="00000721" w:rsidRPr="00E201A2">
        <w:rPr>
          <w:sz w:val="24"/>
          <w:szCs w:val="24"/>
        </w:rPr>
        <w:t>occupée</w:t>
      </w:r>
      <w:r w:rsidRPr="00E201A2">
        <w:rPr>
          <w:sz w:val="24"/>
          <w:szCs w:val="24"/>
        </w:rPr>
        <w:t xml:space="preserve"> </w:t>
      </w:r>
      <w:r w:rsidR="005B312B" w:rsidRPr="00E201A2">
        <w:rPr>
          <w:sz w:val="24"/>
          <w:szCs w:val="24"/>
        </w:rPr>
        <w:t>par l</w:t>
      </w:r>
      <w:r w:rsidRPr="00E201A2">
        <w:rPr>
          <w:sz w:val="24"/>
          <w:szCs w:val="24"/>
        </w:rPr>
        <w:t>es affaires de viol dans la région</w:t>
      </w:r>
      <w:r w:rsidR="005B312B" w:rsidRPr="00E201A2">
        <w:rPr>
          <w:sz w:val="24"/>
          <w:szCs w:val="24"/>
        </w:rPr>
        <w:t>.</w:t>
      </w:r>
    </w:p>
    <w:p w:rsidR="00C6453A" w:rsidRPr="00E201A2" w:rsidRDefault="00C6453A" w:rsidP="005B312B">
      <w:pPr>
        <w:bidi w:val="0"/>
        <w:jc w:val="both"/>
        <w:rPr>
          <w:sz w:val="24"/>
          <w:szCs w:val="24"/>
        </w:rPr>
      </w:pPr>
      <w:r w:rsidRPr="00E201A2">
        <w:rPr>
          <w:sz w:val="24"/>
          <w:szCs w:val="24"/>
        </w:rPr>
        <w:t xml:space="preserve"> </w:t>
      </w:r>
    </w:p>
    <w:p w:rsidR="00C6453A" w:rsidRPr="00E201A2" w:rsidRDefault="00C6453A" w:rsidP="00000721">
      <w:pPr>
        <w:pStyle w:val="Paragraphedeliste"/>
        <w:bidi w:val="0"/>
        <w:jc w:val="both"/>
        <w:rPr>
          <w:sz w:val="24"/>
          <w:szCs w:val="24"/>
        </w:rPr>
      </w:pPr>
    </w:p>
    <w:p w:rsidR="00E82B65" w:rsidRPr="00E201A2" w:rsidRDefault="00C6453A" w:rsidP="00D6207E">
      <w:pPr>
        <w:pStyle w:val="Paragraphedeliste"/>
        <w:numPr>
          <w:ilvl w:val="0"/>
          <w:numId w:val="2"/>
        </w:numPr>
        <w:bidi w:val="0"/>
        <w:jc w:val="both"/>
        <w:rPr>
          <w:sz w:val="24"/>
          <w:szCs w:val="24"/>
        </w:rPr>
      </w:pPr>
      <w:r w:rsidRPr="00E201A2">
        <w:rPr>
          <w:sz w:val="24"/>
          <w:szCs w:val="24"/>
        </w:rPr>
        <w:t xml:space="preserve">Monsieur </w:t>
      </w:r>
      <w:r w:rsidR="00D6207E">
        <w:rPr>
          <w:sz w:val="24"/>
          <w:szCs w:val="24"/>
        </w:rPr>
        <w:t>J</w:t>
      </w:r>
      <w:r w:rsidRPr="00E201A2">
        <w:rPr>
          <w:sz w:val="24"/>
          <w:szCs w:val="24"/>
        </w:rPr>
        <w:t xml:space="preserve">O a perdu sa </w:t>
      </w:r>
      <w:r w:rsidR="0004518B" w:rsidRPr="00E201A2">
        <w:rPr>
          <w:sz w:val="24"/>
          <w:szCs w:val="24"/>
        </w:rPr>
        <w:t>voiture</w:t>
      </w:r>
      <w:r w:rsidRPr="00E201A2">
        <w:rPr>
          <w:sz w:val="24"/>
          <w:szCs w:val="24"/>
        </w:rPr>
        <w:t xml:space="preserve"> </w:t>
      </w:r>
      <w:r w:rsidR="0004518B" w:rsidRPr="00E201A2">
        <w:rPr>
          <w:sz w:val="24"/>
          <w:szCs w:val="24"/>
        </w:rPr>
        <w:t>personnelle</w:t>
      </w:r>
      <w:r w:rsidRPr="00E201A2">
        <w:rPr>
          <w:sz w:val="24"/>
          <w:szCs w:val="24"/>
        </w:rPr>
        <w:t xml:space="preserve"> et sa maison de </w:t>
      </w:r>
      <w:r w:rsidR="0004518B" w:rsidRPr="00E201A2">
        <w:rPr>
          <w:sz w:val="24"/>
          <w:szCs w:val="24"/>
        </w:rPr>
        <w:t>vacances</w:t>
      </w:r>
      <w:r w:rsidRPr="00E201A2">
        <w:rPr>
          <w:sz w:val="24"/>
          <w:szCs w:val="24"/>
        </w:rPr>
        <w:t xml:space="preserve"> après une révolution </w:t>
      </w:r>
      <w:r w:rsidR="0004518B" w:rsidRPr="00E201A2">
        <w:rPr>
          <w:sz w:val="24"/>
          <w:szCs w:val="24"/>
        </w:rPr>
        <w:t>populaire</w:t>
      </w:r>
      <w:r w:rsidR="005B312B" w:rsidRPr="00E201A2">
        <w:rPr>
          <w:sz w:val="24"/>
          <w:szCs w:val="24"/>
        </w:rPr>
        <w:t xml:space="preserve"> dans </w:t>
      </w:r>
      <w:r w:rsidR="00433279" w:rsidRPr="00E201A2">
        <w:rPr>
          <w:sz w:val="24"/>
          <w:szCs w:val="24"/>
        </w:rPr>
        <w:t>COUSCOUSLAND</w:t>
      </w:r>
      <w:r w:rsidRPr="00E201A2">
        <w:rPr>
          <w:sz w:val="24"/>
          <w:szCs w:val="24"/>
        </w:rPr>
        <w:t xml:space="preserve">. L’Etat refuse de le </w:t>
      </w:r>
      <w:r w:rsidR="0004518B" w:rsidRPr="00E201A2">
        <w:rPr>
          <w:sz w:val="24"/>
          <w:szCs w:val="24"/>
        </w:rPr>
        <w:t>réparer</w:t>
      </w:r>
      <w:r w:rsidR="005B312B" w:rsidRPr="00E201A2">
        <w:rPr>
          <w:sz w:val="24"/>
          <w:szCs w:val="24"/>
        </w:rPr>
        <w:t xml:space="preserve">. </w:t>
      </w:r>
    </w:p>
    <w:p w:rsidR="0050772C" w:rsidRPr="00E201A2" w:rsidRDefault="0050772C" w:rsidP="0050772C">
      <w:pPr>
        <w:pStyle w:val="Paragraphedeliste"/>
        <w:rPr>
          <w:sz w:val="24"/>
          <w:szCs w:val="24"/>
        </w:rPr>
      </w:pPr>
    </w:p>
    <w:p w:rsidR="0050772C" w:rsidRPr="00E201A2" w:rsidRDefault="0050772C" w:rsidP="0050772C">
      <w:pPr>
        <w:pStyle w:val="Paragraphedeliste"/>
        <w:bidi w:val="0"/>
        <w:jc w:val="both"/>
        <w:rPr>
          <w:sz w:val="24"/>
          <w:szCs w:val="24"/>
        </w:rPr>
      </w:pPr>
    </w:p>
    <w:p w:rsidR="00E82B65" w:rsidRPr="00E201A2" w:rsidRDefault="00E82B65" w:rsidP="00E82B65">
      <w:pPr>
        <w:bidi w:val="0"/>
        <w:jc w:val="both"/>
        <w:rPr>
          <w:sz w:val="24"/>
          <w:szCs w:val="24"/>
        </w:rPr>
      </w:pPr>
    </w:p>
    <w:p w:rsidR="00000721" w:rsidRPr="00E201A2" w:rsidRDefault="00000721" w:rsidP="00D6207E">
      <w:pPr>
        <w:bidi w:val="0"/>
        <w:jc w:val="both"/>
        <w:rPr>
          <w:sz w:val="24"/>
          <w:szCs w:val="24"/>
        </w:rPr>
      </w:pPr>
      <w:r w:rsidRPr="00E201A2">
        <w:rPr>
          <w:sz w:val="24"/>
          <w:szCs w:val="24"/>
        </w:rPr>
        <w:t>M</w:t>
      </w:r>
      <w:r w:rsidR="00D215C7" w:rsidRPr="00E201A2">
        <w:rPr>
          <w:sz w:val="24"/>
          <w:szCs w:val="24"/>
        </w:rPr>
        <w:t xml:space="preserve">onsieur </w:t>
      </w:r>
      <w:r w:rsidR="00D6207E">
        <w:rPr>
          <w:sz w:val="24"/>
          <w:szCs w:val="24"/>
        </w:rPr>
        <w:t>J</w:t>
      </w:r>
      <w:r w:rsidR="00D215C7" w:rsidRPr="00E201A2">
        <w:rPr>
          <w:sz w:val="24"/>
          <w:szCs w:val="24"/>
        </w:rPr>
        <w:t>O souhaite recou</w:t>
      </w:r>
      <w:r w:rsidR="00366063" w:rsidRPr="00E201A2">
        <w:rPr>
          <w:sz w:val="24"/>
          <w:szCs w:val="24"/>
        </w:rPr>
        <w:t xml:space="preserve">rir au CIRDI sur le </w:t>
      </w:r>
      <w:r w:rsidR="00EE3F86" w:rsidRPr="00E201A2">
        <w:rPr>
          <w:sz w:val="24"/>
          <w:szCs w:val="24"/>
        </w:rPr>
        <w:t>fond</w:t>
      </w:r>
      <w:r w:rsidR="00433279" w:rsidRPr="00E201A2">
        <w:rPr>
          <w:sz w:val="24"/>
          <w:szCs w:val="24"/>
        </w:rPr>
        <w:t>ement</w:t>
      </w:r>
      <w:r w:rsidR="00366063" w:rsidRPr="00E201A2">
        <w:rPr>
          <w:sz w:val="24"/>
          <w:szCs w:val="24"/>
        </w:rPr>
        <w:t xml:space="preserve"> du TBI </w:t>
      </w:r>
      <w:r w:rsidR="00433279" w:rsidRPr="00E201A2">
        <w:rPr>
          <w:sz w:val="24"/>
          <w:szCs w:val="24"/>
        </w:rPr>
        <w:t>COUSCOUSLAND</w:t>
      </w:r>
      <w:r w:rsidR="00366063" w:rsidRPr="00E201A2">
        <w:rPr>
          <w:sz w:val="24"/>
          <w:szCs w:val="24"/>
        </w:rPr>
        <w:t xml:space="preserve"> </w:t>
      </w:r>
      <w:r w:rsidR="00EE3F86" w:rsidRPr="00E201A2">
        <w:rPr>
          <w:sz w:val="24"/>
          <w:szCs w:val="24"/>
        </w:rPr>
        <w:t xml:space="preserve">et </w:t>
      </w:r>
      <w:r w:rsidR="00433279" w:rsidRPr="00E201A2">
        <w:rPr>
          <w:sz w:val="24"/>
          <w:szCs w:val="24"/>
        </w:rPr>
        <w:t>TAGINELAND</w:t>
      </w:r>
      <w:r w:rsidR="00EE3F86" w:rsidRPr="00E201A2">
        <w:rPr>
          <w:sz w:val="24"/>
          <w:szCs w:val="24"/>
        </w:rPr>
        <w:t>.</w:t>
      </w:r>
    </w:p>
    <w:p w:rsidR="00B11480" w:rsidRPr="00E201A2" w:rsidRDefault="00B11480" w:rsidP="00B11480">
      <w:pPr>
        <w:bidi w:val="0"/>
        <w:jc w:val="both"/>
        <w:rPr>
          <w:sz w:val="24"/>
          <w:szCs w:val="24"/>
        </w:rPr>
      </w:pPr>
    </w:p>
    <w:p w:rsidR="00433279" w:rsidRPr="00E201A2" w:rsidRDefault="00433279">
      <w:pPr>
        <w:bidi w:val="0"/>
        <w:jc w:val="both"/>
        <w:rPr>
          <w:sz w:val="24"/>
          <w:szCs w:val="24"/>
        </w:rPr>
      </w:pPr>
    </w:p>
    <w:sectPr w:rsidR="00433279" w:rsidRPr="00E201A2" w:rsidSect="0097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altName w:val="Cambria Math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B77"/>
    <w:multiLevelType w:val="hybridMultilevel"/>
    <w:tmpl w:val="C1FED8E0"/>
    <w:lvl w:ilvl="0" w:tplc="A1EAF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B51D8"/>
    <w:multiLevelType w:val="hybridMultilevel"/>
    <w:tmpl w:val="6040ED74"/>
    <w:lvl w:ilvl="0" w:tplc="79A424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1480"/>
    <w:rsid w:val="00000721"/>
    <w:rsid w:val="0004518B"/>
    <w:rsid w:val="000B0FDA"/>
    <w:rsid w:val="000C6471"/>
    <w:rsid w:val="00311A60"/>
    <w:rsid w:val="00366063"/>
    <w:rsid w:val="003C0353"/>
    <w:rsid w:val="00433279"/>
    <w:rsid w:val="0048441B"/>
    <w:rsid w:val="004E2F81"/>
    <w:rsid w:val="0050772C"/>
    <w:rsid w:val="00535DD3"/>
    <w:rsid w:val="00556252"/>
    <w:rsid w:val="005B312B"/>
    <w:rsid w:val="00656385"/>
    <w:rsid w:val="006B68AC"/>
    <w:rsid w:val="006F1855"/>
    <w:rsid w:val="00704CBC"/>
    <w:rsid w:val="00876E6D"/>
    <w:rsid w:val="00975C6F"/>
    <w:rsid w:val="009B72D8"/>
    <w:rsid w:val="00A36FD9"/>
    <w:rsid w:val="00AF788E"/>
    <w:rsid w:val="00B00F37"/>
    <w:rsid w:val="00B11480"/>
    <w:rsid w:val="00B411B1"/>
    <w:rsid w:val="00C6453A"/>
    <w:rsid w:val="00D215C7"/>
    <w:rsid w:val="00D23E2A"/>
    <w:rsid w:val="00D55818"/>
    <w:rsid w:val="00D6207E"/>
    <w:rsid w:val="00DC71EC"/>
    <w:rsid w:val="00E201A2"/>
    <w:rsid w:val="00E6366B"/>
    <w:rsid w:val="00E82B65"/>
    <w:rsid w:val="00EA6737"/>
    <w:rsid w:val="00ED4EF3"/>
    <w:rsid w:val="00EE04B3"/>
    <w:rsid w:val="00EE3F86"/>
    <w:rsid w:val="00F546C3"/>
    <w:rsid w:val="00F6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D9"/>
    <w:pPr>
      <w:bidi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A36FD9"/>
    <w:pPr>
      <w:keepNext/>
      <w:spacing w:line="480" w:lineRule="atLeast"/>
      <w:ind w:left="6236"/>
      <w:jc w:val="lowKashida"/>
      <w:outlineLvl w:val="0"/>
    </w:pPr>
    <w:rPr>
      <w:rFonts w:cs="Arabic Transparent"/>
      <w:b/>
      <w:bCs/>
      <w:sz w:val="24"/>
      <w:szCs w:val="32"/>
    </w:rPr>
  </w:style>
  <w:style w:type="paragraph" w:styleId="Titre3">
    <w:name w:val="heading 3"/>
    <w:basedOn w:val="Normal"/>
    <w:next w:val="Normal"/>
    <w:link w:val="Titre3Car"/>
    <w:qFormat/>
    <w:rsid w:val="00A36FD9"/>
    <w:pPr>
      <w:keepNext/>
      <w:jc w:val="center"/>
      <w:outlineLvl w:val="2"/>
    </w:pPr>
    <w:rPr>
      <w:rFonts w:eastAsia="Arial Unicode MS"/>
      <w:b/>
      <w:bCs/>
      <w:sz w:val="24"/>
      <w:szCs w:val="24"/>
      <w:lang w:val="en-US" w:eastAsia="en-US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6FD9"/>
    <w:rPr>
      <w:rFonts w:cs="Arabic Transparent"/>
      <w:b/>
      <w:bCs/>
      <w:sz w:val="24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A36FD9"/>
    <w:rPr>
      <w:rFonts w:eastAsia="Arial Unicode MS"/>
      <w:b/>
      <w:bCs/>
      <w:sz w:val="24"/>
      <w:szCs w:val="24"/>
      <w:lang w:val="en-US" w:eastAsia="en-US" w:bidi="ar-TN"/>
    </w:rPr>
  </w:style>
  <w:style w:type="paragraph" w:styleId="Titre">
    <w:name w:val="Title"/>
    <w:basedOn w:val="Normal"/>
    <w:link w:val="TitreCar"/>
    <w:qFormat/>
    <w:rsid w:val="00A36FD9"/>
    <w:pPr>
      <w:spacing w:line="480" w:lineRule="atLeast"/>
      <w:ind w:left="27"/>
      <w:jc w:val="center"/>
    </w:pPr>
    <w:rPr>
      <w:rFonts w:cs="Monotype Koufi"/>
      <w:b/>
      <w:bCs/>
      <w:szCs w:val="36"/>
    </w:rPr>
  </w:style>
  <w:style w:type="character" w:customStyle="1" w:styleId="TitreCar">
    <w:name w:val="Titre Car"/>
    <w:basedOn w:val="Policepardfaut"/>
    <w:link w:val="Titre"/>
    <w:rsid w:val="00A36FD9"/>
    <w:rPr>
      <w:rFonts w:cs="Monotype Koufi"/>
      <w:b/>
      <w:bCs/>
      <w:szCs w:val="36"/>
      <w:lang w:eastAsia="ar-SA"/>
    </w:rPr>
  </w:style>
  <w:style w:type="paragraph" w:styleId="Paragraphedeliste">
    <w:name w:val="List Paragraph"/>
    <w:basedOn w:val="Normal"/>
    <w:uiPriority w:val="34"/>
    <w:qFormat/>
    <w:rsid w:val="00A36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T.Arbia</dc:creator>
  <cp:lastModifiedBy>User</cp:lastModifiedBy>
  <cp:revision>15</cp:revision>
  <cp:lastPrinted>2013-04-03T07:56:00Z</cp:lastPrinted>
  <dcterms:created xsi:type="dcterms:W3CDTF">2013-04-17T08:07:00Z</dcterms:created>
  <dcterms:modified xsi:type="dcterms:W3CDTF">2013-06-07T08:10:00Z</dcterms:modified>
</cp:coreProperties>
</file>